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798" w:rsidRDefault="00A13798" w:rsidP="003B4447">
      <w:pPr>
        <w:pStyle w:val="BodyText"/>
        <w:spacing w:line="480" w:lineRule="auto"/>
        <w:rPr>
          <w:rFonts w:ascii="GHEA Grapalat" w:hAnsi="GHEA Grapalat" w:cs="Sylfaen"/>
          <w:i/>
          <w:sz w:val="18"/>
        </w:rPr>
      </w:pPr>
      <w:r w:rsidRPr="00EA309E">
        <w:rPr>
          <w:rFonts w:ascii="GHEA Grapalat" w:hAnsi="GHEA Grapalat" w:cs="Sylfaen"/>
          <w:i/>
          <w:sz w:val="18"/>
        </w:rPr>
        <w:t xml:space="preserve">                                                                                                                       </w:t>
      </w:r>
    </w:p>
    <w:p w:rsidR="00A13798" w:rsidRPr="009A5807" w:rsidRDefault="00A13798" w:rsidP="00A13798">
      <w:pPr>
        <w:jc w:val="center"/>
        <w:rPr>
          <w:rFonts w:ascii="GHEA Grapalat" w:hAnsi="GHEA Grapalat"/>
          <w:b/>
          <w:sz w:val="20"/>
          <w:lang w:val="af-ZA"/>
        </w:rPr>
      </w:pPr>
      <w:r w:rsidRPr="009A580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A13798" w:rsidRDefault="00A13798" w:rsidP="00A13798">
      <w:pPr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հրավերի պարզաբանման մասին</w:t>
      </w:r>
    </w:p>
    <w:p w:rsidR="00A13798" w:rsidRPr="004421E5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</w:pP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Հայտարարության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սույն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տեքստը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հաստատված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է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գնահատող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հանձնաժողովի</w:t>
      </w:r>
      <w:proofErr w:type="spellEnd"/>
    </w:p>
    <w:p w:rsidR="00A13798" w:rsidRPr="004421E5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</w:pP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20</w:t>
      </w:r>
      <w:r w:rsidR="00475011">
        <w:rPr>
          <w:rFonts w:ascii="GHEA Grapalat" w:eastAsiaTheme="minorEastAsia" w:hAnsi="GHEA Grapalat" w:cs="Sylfaen"/>
          <w:b w:val="0"/>
          <w:sz w:val="22"/>
          <w:szCs w:val="22"/>
          <w:lang w:val="hy-AM" w:eastAsia="en-US"/>
        </w:rPr>
        <w:t>2</w:t>
      </w:r>
      <w:r w:rsidR="00B15128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1</w:t>
      </w: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թվականի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r w:rsidR="00B15128">
        <w:rPr>
          <w:rFonts w:ascii="GHEA Grapalat" w:eastAsiaTheme="minorEastAsia" w:hAnsi="GHEA Grapalat" w:cs="Sylfaen"/>
          <w:b w:val="0"/>
          <w:sz w:val="22"/>
          <w:szCs w:val="22"/>
          <w:lang w:val="hy-AM" w:eastAsia="en-US"/>
        </w:rPr>
        <w:t>հունվարի</w:t>
      </w: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r w:rsidR="00B15128">
        <w:rPr>
          <w:rFonts w:ascii="GHEA Grapalat" w:eastAsiaTheme="minorEastAsia" w:hAnsi="GHEA Grapalat" w:cs="Sylfaen"/>
          <w:b w:val="0"/>
          <w:sz w:val="22"/>
          <w:szCs w:val="22"/>
          <w:lang w:val="hy-AM" w:eastAsia="en-US"/>
        </w:rPr>
        <w:t>20</w:t>
      </w: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-ի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թիվ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r w:rsidR="001337CA"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1</w:t>
      </w: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որոշմամբ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և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հրապարակվում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է </w:t>
      </w:r>
    </w:p>
    <w:p w:rsidR="00A13798" w:rsidRPr="004421E5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</w:pP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“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Գնումների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մասին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” ՀՀ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օրենքի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29-րդ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հոդվածի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համաձայն</w:t>
      </w:r>
      <w:proofErr w:type="spellEnd"/>
    </w:p>
    <w:p w:rsidR="00A13798" w:rsidRPr="004421E5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</w:pPr>
    </w:p>
    <w:p w:rsidR="00A13798" w:rsidRPr="004421E5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</w:pP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Ընթացակարգի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ծածկագիրը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r w:rsidR="00B15128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ԵՔ-ԳՀԾՁԲ-21/68</w:t>
      </w:r>
    </w:p>
    <w:p w:rsidR="00A13798" w:rsidRPr="004421E5" w:rsidRDefault="00A13798" w:rsidP="00A13798">
      <w:pPr>
        <w:rPr>
          <w:rFonts w:ascii="GHEA Grapalat" w:hAnsi="GHEA Grapalat" w:cs="Sylfaen"/>
        </w:rPr>
      </w:pPr>
    </w:p>
    <w:p w:rsidR="00A13798" w:rsidRPr="004421E5" w:rsidRDefault="00A13798" w:rsidP="001337CA">
      <w:pPr>
        <w:ind w:firstLine="709"/>
        <w:jc w:val="both"/>
        <w:rPr>
          <w:rFonts w:ascii="GHEA Grapalat" w:hAnsi="GHEA Grapalat" w:cs="Sylfaen"/>
        </w:rPr>
      </w:pPr>
      <w:r w:rsidRPr="004421E5">
        <w:rPr>
          <w:rFonts w:ascii="GHEA Grapalat" w:hAnsi="GHEA Grapalat" w:cs="Sylfaen"/>
        </w:rPr>
        <w:tab/>
      </w:r>
      <w:proofErr w:type="spellStart"/>
      <w:r w:rsidR="001337CA" w:rsidRPr="004421E5">
        <w:rPr>
          <w:rFonts w:ascii="GHEA Grapalat" w:hAnsi="GHEA Grapalat" w:cs="Sylfaen"/>
        </w:rPr>
        <w:t>Երևանի</w:t>
      </w:r>
      <w:proofErr w:type="spellEnd"/>
      <w:r w:rsidR="001337CA" w:rsidRPr="004421E5">
        <w:rPr>
          <w:rFonts w:ascii="GHEA Grapalat" w:hAnsi="GHEA Grapalat" w:cs="Sylfaen"/>
        </w:rPr>
        <w:t xml:space="preserve"> </w:t>
      </w:r>
      <w:proofErr w:type="spellStart"/>
      <w:r w:rsidR="001337CA" w:rsidRPr="004421E5">
        <w:rPr>
          <w:rFonts w:ascii="GHEA Grapalat" w:hAnsi="GHEA Grapalat" w:cs="Sylfaen"/>
        </w:rPr>
        <w:t>քաղաքապետարանի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կարիքների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համար</w:t>
      </w:r>
      <w:proofErr w:type="spellEnd"/>
      <w:r w:rsidRPr="004421E5">
        <w:rPr>
          <w:rFonts w:ascii="GHEA Grapalat" w:hAnsi="GHEA Grapalat" w:cs="Sylfaen"/>
        </w:rPr>
        <w:t xml:space="preserve"> </w:t>
      </w:r>
      <w:r w:rsidR="00B15128" w:rsidRPr="00B15128">
        <w:rPr>
          <w:rFonts w:ascii="GHEA Grapalat" w:hAnsi="GHEA Grapalat" w:cs="Sylfaen"/>
          <w:b/>
          <w:lang w:val="hy-AM"/>
        </w:rPr>
        <w:t>աշխատակիցների հաճախումների կառավարման համակարգի ծառայություններ</w:t>
      </w:r>
      <w:r w:rsidR="00BD2371"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ձեռքբերման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նպատակով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կազմակերպված</w:t>
      </w:r>
      <w:proofErr w:type="spellEnd"/>
      <w:r w:rsidRPr="004421E5">
        <w:rPr>
          <w:rFonts w:ascii="GHEA Grapalat" w:hAnsi="GHEA Grapalat" w:cs="Sylfaen"/>
        </w:rPr>
        <w:t xml:space="preserve"> </w:t>
      </w:r>
      <w:r w:rsidR="00B15128">
        <w:rPr>
          <w:rFonts w:ascii="GHEA Grapalat" w:hAnsi="GHEA Grapalat" w:cs="Sylfaen"/>
        </w:rPr>
        <w:t>ԵՔ-ԳՀԾՁԲ-21/68</w:t>
      </w:r>
      <w:r w:rsidR="004D0C09"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ծածկագրով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գնման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ընթացակարգի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գնահատող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հանձնաժողովը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ստորև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ներկայացնում</w:t>
      </w:r>
      <w:proofErr w:type="spellEnd"/>
      <w:r w:rsidRPr="004421E5">
        <w:rPr>
          <w:rFonts w:ascii="GHEA Grapalat" w:hAnsi="GHEA Grapalat" w:cs="Sylfaen"/>
        </w:rPr>
        <w:t xml:space="preserve"> է </w:t>
      </w:r>
      <w:proofErr w:type="spellStart"/>
      <w:r w:rsidRPr="004421E5">
        <w:rPr>
          <w:rFonts w:ascii="GHEA Grapalat" w:hAnsi="GHEA Grapalat" w:cs="Sylfaen"/>
        </w:rPr>
        <w:t>նույն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ծածկագրով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հրավերի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վերաբերյալ</w:t>
      </w:r>
      <w:proofErr w:type="spellEnd"/>
      <w:r w:rsidRPr="004421E5">
        <w:rPr>
          <w:rFonts w:ascii="GHEA Grapalat" w:hAnsi="GHEA Grapalat" w:cs="Sylfaen"/>
        </w:rPr>
        <w:t xml:space="preserve"> </w:t>
      </w:r>
      <w:r w:rsidR="00B15128">
        <w:rPr>
          <w:rFonts w:ascii="GHEA Grapalat" w:hAnsi="GHEA Grapalat" w:cs="Sylfaen"/>
        </w:rPr>
        <w:t>20.01</w:t>
      </w:r>
      <w:r w:rsidR="00475011">
        <w:rPr>
          <w:rFonts w:ascii="GHEA Grapalat" w:hAnsi="GHEA Grapalat" w:cs="Sylfaen"/>
        </w:rPr>
        <w:t>.20</w:t>
      </w:r>
      <w:r w:rsidR="00475011">
        <w:rPr>
          <w:rFonts w:ascii="GHEA Grapalat" w:hAnsi="GHEA Grapalat" w:cs="Sylfaen"/>
          <w:lang w:val="hy-AM"/>
        </w:rPr>
        <w:t>2</w:t>
      </w:r>
      <w:r w:rsidR="00B15128">
        <w:rPr>
          <w:rFonts w:ascii="GHEA Grapalat" w:hAnsi="GHEA Grapalat" w:cs="Sylfaen"/>
          <w:lang w:val="hy-AM"/>
        </w:rPr>
        <w:t>1</w:t>
      </w:r>
      <w:r w:rsidR="001337CA" w:rsidRPr="004421E5">
        <w:rPr>
          <w:rFonts w:ascii="GHEA Grapalat" w:hAnsi="GHEA Grapalat" w:cs="Sylfaen"/>
        </w:rPr>
        <w:t xml:space="preserve">թ. </w:t>
      </w:r>
      <w:proofErr w:type="spellStart"/>
      <w:proofErr w:type="gramStart"/>
      <w:r w:rsidRPr="004421E5">
        <w:rPr>
          <w:rFonts w:ascii="GHEA Grapalat" w:hAnsi="GHEA Grapalat" w:cs="Sylfaen"/>
        </w:rPr>
        <w:t>ստացված</w:t>
      </w:r>
      <w:proofErr w:type="spellEnd"/>
      <w:proofErr w:type="gram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հարցադրումները</w:t>
      </w:r>
      <w:proofErr w:type="spellEnd"/>
      <w:r w:rsidRPr="004421E5">
        <w:rPr>
          <w:rFonts w:ascii="GHEA Grapalat" w:hAnsi="GHEA Grapalat" w:cs="Sylfaen"/>
        </w:rPr>
        <w:t xml:space="preserve"> և </w:t>
      </w:r>
      <w:proofErr w:type="spellStart"/>
      <w:r w:rsidRPr="004421E5">
        <w:rPr>
          <w:rFonts w:ascii="GHEA Grapalat" w:hAnsi="GHEA Grapalat" w:cs="Sylfaen"/>
        </w:rPr>
        <w:t>դրանց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վերաբերյալ</w:t>
      </w:r>
      <w:proofErr w:type="spellEnd"/>
      <w:r w:rsidRPr="004421E5">
        <w:rPr>
          <w:rFonts w:ascii="GHEA Grapalat" w:hAnsi="GHEA Grapalat" w:cs="Sylfaen"/>
        </w:rPr>
        <w:t xml:space="preserve"> </w:t>
      </w:r>
      <w:r w:rsidR="00B15128">
        <w:rPr>
          <w:rFonts w:ascii="GHEA Grapalat" w:hAnsi="GHEA Grapalat" w:cs="Sylfaen"/>
        </w:rPr>
        <w:t>20</w:t>
      </w:r>
      <w:r w:rsidR="009F6D75">
        <w:rPr>
          <w:rFonts w:ascii="GHEA Grapalat" w:hAnsi="GHEA Grapalat" w:cs="Sylfaen"/>
        </w:rPr>
        <w:t>.</w:t>
      </w:r>
      <w:r w:rsidR="00B15128">
        <w:rPr>
          <w:rFonts w:ascii="GHEA Grapalat" w:hAnsi="GHEA Grapalat" w:cs="Sylfaen"/>
          <w:lang w:val="hy-AM"/>
        </w:rPr>
        <w:t>01</w:t>
      </w:r>
      <w:r w:rsidR="00475011">
        <w:rPr>
          <w:rFonts w:ascii="GHEA Grapalat" w:hAnsi="GHEA Grapalat" w:cs="Sylfaen"/>
        </w:rPr>
        <w:t>.202</w:t>
      </w:r>
      <w:r w:rsidR="00B15128">
        <w:rPr>
          <w:rFonts w:ascii="GHEA Grapalat" w:hAnsi="GHEA Grapalat" w:cs="Sylfaen"/>
          <w:lang w:val="hy-AM"/>
        </w:rPr>
        <w:t>1</w:t>
      </w:r>
      <w:r w:rsidR="001337CA" w:rsidRPr="004421E5">
        <w:rPr>
          <w:rFonts w:ascii="GHEA Grapalat" w:hAnsi="GHEA Grapalat" w:cs="Sylfaen"/>
        </w:rPr>
        <w:t>թ.</w:t>
      </w:r>
      <w:r w:rsidRPr="004421E5">
        <w:rPr>
          <w:rFonts w:ascii="GHEA Grapalat" w:hAnsi="GHEA Grapalat" w:cs="Sylfaen"/>
        </w:rPr>
        <w:t xml:space="preserve"> </w:t>
      </w:r>
      <w:proofErr w:type="spellStart"/>
      <w:proofErr w:type="gramStart"/>
      <w:r w:rsidRPr="004421E5">
        <w:rPr>
          <w:rFonts w:ascii="GHEA Grapalat" w:hAnsi="GHEA Grapalat" w:cs="Sylfaen"/>
        </w:rPr>
        <w:t>տրամադրված</w:t>
      </w:r>
      <w:proofErr w:type="spellEnd"/>
      <w:proofErr w:type="gram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պարզաբանումները</w:t>
      </w:r>
      <w:proofErr w:type="spellEnd"/>
      <w:r w:rsidRPr="004421E5">
        <w:rPr>
          <w:rFonts w:ascii="GHEA Grapalat" w:hAnsi="GHEA Grapalat" w:cs="Sylfaen"/>
        </w:rPr>
        <w:t>`</w:t>
      </w:r>
    </w:p>
    <w:p w:rsidR="001337CA" w:rsidRPr="003B4447" w:rsidRDefault="00A13798" w:rsidP="001337CA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 w:cs="Sylfaen"/>
          <w:b/>
          <w:sz w:val="22"/>
          <w:szCs w:val="22"/>
          <w:lang w:val="af-ZA"/>
        </w:rPr>
      </w:pPr>
      <w:r w:rsidRPr="003B4447">
        <w:rPr>
          <w:rFonts w:ascii="GHEA Grapalat" w:hAnsi="GHEA Grapalat" w:cs="Sylfaen"/>
          <w:b/>
          <w:sz w:val="22"/>
          <w:lang w:val="af-ZA"/>
        </w:rPr>
        <w:t>Հարցադրում</w:t>
      </w:r>
      <w:r w:rsidRPr="003B4447">
        <w:rPr>
          <w:rFonts w:ascii="GHEA Grapalat" w:hAnsi="GHEA Grapalat"/>
          <w:b/>
          <w:sz w:val="22"/>
          <w:lang w:val="af-ZA"/>
        </w:rPr>
        <w:t xml:space="preserve"> N 1 </w:t>
      </w:r>
    </w:p>
    <w:p w:rsidR="00B33D52" w:rsidRPr="00192BE2" w:rsidRDefault="00B33D52" w:rsidP="00B33D52">
      <w:pPr>
        <w:spacing w:after="0"/>
        <w:rPr>
          <w:rFonts w:ascii="GHEA Grapalat" w:hAnsi="GHEA Grapalat"/>
          <w:lang w:val="hy-AM"/>
        </w:rPr>
      </w:pPr>
      <w:r w:rsidRPr="00192BE2">
        <w:rPr>
          <w:rFonts w:ascii="GHEA Grapalat" w:hAnsi="GHEA Grapalat"/>
          <w:lang w:val="hy-AM"/>
        </w:rPr>
        <w:t>Խնդրում եմ տալ պարզաբանում ԵՔ-</w:t>
      </w:r>
      <w:r>
        <w:rPr>
          <w:rFonts w:ascii="GHEA Grapalat" w:hAnsi="GHEA Grapalat"/>
          <w:lang w:val="hy-AM"/>
        </w:rPr>
        <w:t>ԳՀԾ</w:t>
      </w:r>
      <w:r w:rsidRPr="00192BE2">
        <w:rPr>
          <w:rFonts w:ascii="GHEA Grapalat" w:hAnsi="GHEA Grapalat"/>
          <w:lang w:val="hy-AM"/>
        </w:rPr>
        <w:t>ՁԲ-21/</w:t>
      </w:r>
      <w:r>
        <w:rPr>
          <w:rFonts w:ascii="GHEA Grapalat" w:hAnsi="GHEA Grapalat"/>
          <w:lang w:val="hy-AM"/>
        </w:rPr>
        <w:t>68</w:t>
      </w:r>
      <w:r w:rsidRPr="00192BE2">
        <w:rPr>
          <w:rFonts w:ascii="GHEA Grapalat" w:hAnsi="GHEA Grapalat"/>
          <w:lang w:val="hy-AM"/>
        </w:rPr>
        <w:t xml:space="preserve"> ծածկագրով գնանշման հայտի վերաբերյալ առաջացած ներքոնշյալ հարցի վերաբերյալ՝ </w:t>
      </w:r>
    </w:p>
    <w:p w:rsidR="00B33D52" w:rsidRPr="00FF6BC7" w:rsidRDefault="00B33D52" w:rsidP="00B33D52">
      <w:pPr>
        <w:spacing w:after="0"/>
        <w:rPr>
          <w:rFonts w:ascii="GHEA Grapalat" w:hAnsi="GHEA Grapalat"/>
          <w:lang w:val="hy-AM"/>
        </w:rPr>
      </w:pPr>
      <w:r w:rsidRPr="00FF6BC7">
        <w:rPr>
          <w:rFonts w:ascii="GHEA Grapalat" w:hAnsi="GHEA Grapalat"/>
          <w:lang w:val="hy-AM"/>
        </w:rPr>
        <w:t>Խնդրում ենք տալ պարզաբանում հետևյալ հարցերի շուրջ.</w:t>
      </w:r>
    </w:p>
    <w:p w:rsidR="00B33D52" w:rsidRPr="00FF6BC7" w:rsidRDefault="00B33D52" w:rsidP="00B33D52">
      <w:pPr>
        <w:spacing w:after="0"/>
        <w:rPr>
          <w:rFonts w:ascii="GHEA Grapalat" w:hAnsi="GHEA Grapalat"/>
          <w:lang w:val="hy-AM"/>
        </w:rPr>
      </w:pPr>
      <w:r w:rsidRPr="00FF6BC7">
        <w:rPr>
          <w:rFonts w:ascii="GHEA Grapalat" w:hAnsi="GHEA Grapalat"/>
          <w:lang w:val="hy-AM"/>
        </w:rPr>
        <w:t>1. Ի՞նչ ծրագրավորման լեզվով է գրված ներկա աշխատող համակարգը և ի՞նչ գործիքներ (frameworks) են օգտագործվել համակարգը ստեղծելիս:</w:t>
      </w:r>
    </w:p>
    <w:p w:rsidR="00B33D52" w:rsidRPr="00FF6BC7" w:rsidRDefault="00B33D52" w:rsidP="00B33D52">
      <w:pPr>
        <w:spacing w:after="0"/>
        <w:rPr>
          <w:rFonts w:ascii="GHEA Grapalat" w:hAnsi="GHEA Grapalat"/>
          <w:lang w:val="hy-AM"/>
        </w:rPr>
      </w:pPr>
      <w:r w:rsidRPr="00FF6BC7">
        <w:rPr>
          <w:rFonts w:ascii="GHEA Grapalat" w:hAnsi="GHEA Grapalat"/>
          <w:lang w:val="hy-AM"/>
        </w:rPr>
        <w:t>2. Խնդրում ենք ավելի մանրամասն ներկայացնել տեխնիկական բնութագրի հետևյալ հատվածը.</w:t>
      </w:r>
    </w:p>
    <w:p w:rsidR="00B33D52" w:rsidRPr="00FF6BC7" w:rsidRDefault="00B33D52" w:rsidP="00B33D52">
      <w:pPr>
        <w:spacing w:after="0"/>
        <w:rPr>
          <w:rFonts w:ascii="GHEA Grapalat" w:hAnsi="GHEA Grapalat"/>
          <w:lang w:val="hy-AM"/>
        </w:rPr>
      </w:pPr>
      <w:r w:rsidRPr="00FF6BC7">
        <w:rPr>
          <w:rFonts w:ascii="GHEA Grapalat" w:hAnsi="GHEA Grapalat"/>
          <w:lang w:val="hy-AM"/>
        </w:rPr>
        <w:t>Հաշվետվությունների ցուցակը ներառում է, բայց չի սահմանափակվում հետևյալ հաշվետվություններով`</w:t>
      </w:r>
    </w:p>
    <w:p w:rsidR="00B33D52" w:rsidRPr="00FF6BC7" w:rsidRDefault="00B33D52" w:rsidP="00B33D52">
      <w:pPr>
        <w:spacing w:after="0"/>
        <w:rPr>
          <w:rFonts w:ascii="GHEA Grapalat" w:hAnsi="GHEA Grapalat"/>
          <w:lang w:val="hy-AM"/>
        </w:rPr>
      </w:pPr>
      <w:r w:rsidRPr="00FF6BC7">
        <w:rPr>
          <w:rFonts w:ascii="GHEA Grapalat" w:hAnsi="GHEA Grapalat"/>
          <w:lang w:val="hy-AM"/>
        </w:rPr>
        <w:t>•</w:t>
      </w:r>
      <w:r w:rsidRPr="00FF6BC7">
        <w:rPr>
          <w:rFonts w:ascii="GHEA Grapalat" w:hAnsi="GHEA Grapalat"/>
          <w:lang w:val="hy-AM"/>
        </w:rPr>
        <w:tab/>
        <w:t>սխալ գործառնությունների հաշվետվություն:</w:t>
      </w:r>
    </w:p>
    <w:p w:rsidR="00B33D52" w:rsidRDefault="00B33D52" w:rsidP="00B33D52">
      <w:pPr>
        <w:spacing w:after="0"/>
        <w:rPr>
          <w:rFonts w:ascii="GHEA Grapalat" w:hAnsi="GHEA Grapalat"/>
          <w:lang w:val="hy-AM"/>
        </w:rPr>
      </w:pPr>
      <w:r w:rsidRPr="00FF6BC7">
        <w:rPr>
          <w:rFonts w:ascii="GHEA Grapalat" w:hAnsi="GHEA Grapalat"/>
          <w:lang w:val="hy-AM"/>
        </w:rPr>
        <w:t>Ի՞նչ է իրենից ներկայացնում սխալ գործառնությունը և ի՞նչ տեսք ունի հաշվետվության ձևը:</w:t>
      </w:r>
    </w:p>
    <w:p w:rsidR="00B33D52" w:rsidRDefault="00B33D52" w:rsidP="00B33D52">
      <w:pPr>
        <w:spacing w:after="0"/>
        <w:rPr>
          <w:rFonts w:ascii="GHEA Grapalat" w:hAnsi="GHEA Grapalat"/>
          <w:lang w:val="hy-AM"/>
        </w:rPr>
      </w:pPr>
    </w:p>
    <w:p w:rsidR="001337CA" w:rsidRPr="003B4447" w:rsidRDefault="00A13798" w:rsidP="001337CA">
      <w:pPr>
        <w:pStyle w:val="BodyTextIndent3"/>
        <w:tabs>
          <w:tab w:val="left" w:pos="540"/>
        </w:tabs>
        <w:spacing w:line="240" w:lineRule="auto"/>
        <w:ind w:left="0"/>
        <w:rPr>
          <w:rFonts w:ascii="GHEA Grapalat" w:hAnsi="GHEA Grapalat" w:cs="Sylfaen"/>
          <w:b/>
          <w:sz w:val="22"/>
          <w:szCs w:val="22"/>
          <w:lang w:val="af-ZA"/>
        </w:rPr>
      </w:pPr>
      <w:r w:rsidRPr="003B4447">
        <w:rPr>
          <w:rFonts w:ascii="GHEA Grapalat" w:hAnsi="GHEA Grapalat" w:cs="Sylfaen"/>
          <w:b/>
          <w:sz w:val="22"/>
          <w:szCs w:val="22"/>
          <w:lang w:val="af-ZA"/>
        </w:rPr>
        <w:t xml:space="preserve">Պարզաբանում N 1 </w:t>
      </w:r>
    </w:p>
    <w:p w:rsidR="009F6D75" w:rsidRDefault="00A773F5" w:rsidP="00A773F5">
      <w:pPr>
        <w:spacing w:after="0"/>
        <w:ind w:firstLine="360"/>
        <w:jc w:val="both"/>
        <w:rPr>
          <w:rFonts w:ascii="GHEA Grapalat" w:hAnsi="GHEA Grapalat"/>
          <w:szCs w:val="24"/>
          <w:lang w:val="hy-AM"/>
        </w:rPr>
      </w:pPr>
      <w:r w:rsidRPr="00FC0CC4">
        <w:rPr>
          <w:rFonts w:ascii="GHEA Grapalat" w:hAnsi="GHEA Grapalat"/>
          <w:szCs w:val="24"/>
          <w:lang w:val="hy-AM"/>
        </w:rPr>
        <w:t>Ի պատասխան Ձեր կողմից պահանջված պարզաբանման,</w:t>
      </w:r>
    </w:p>
    <w:p w:rsidR="00DF1812" w:rsidRDefault="00DF1812" w:rsidP="00A773F5">
      <w:pPr>
        <w:spacing w:after="0"/>
        <w:ind w:firstLine="360"/>
        <w:jc w:val="both"/>
        <w:rPr>
          <w:rFonts w:ascii="GHEA Grapalat" w:hAnsi="GHEA Grapalat"/>
          <w:lang w:val="hy-AM"/>
        </w:rPr>
      </w:pPr>
    </w:p>
    <w:p w:rsidR="00132804" w:rsidRDefault="00132804" w:rsidP="00132804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1.Համակարգում տեղադրված է AMG հաճախումների կառավարման համակարգ</w:t>
      </w:r>
    </w:p>
    <w:p w:rsidR="00132804" w:rsidRDefault="00132804" w:rsidP="00132804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2.Հաշվերվությունը ունի ցանկի ձև. </w:t>
      </w:r>
    </w:p>
    <w:p w:rsidR="00132804" w:rsidRDefault="00132804" w:rsidP="00132804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Սարքից ստացված սխալ համարով գործառնությունների ցանկն է բերում</w:t>
      </w:r>
    </w:p>
    <w:p w:rsidR="004E4DE5" w:rsidRPr="00A773F5" w:rsidRDefault="004E4DE5" w:rsidP="004E4DE5">
      <w:pPr>
        <w:ind w:firstLine="567"/>
        <w:rPr>
          <w:rFonts w:ascii="GHEA Grapalat" w:hAnsi="GHEA Grapalat"/>
          <w:color w:val="FF0000"/>
          <w:szCs w:val="24"/>
          <w:lang w:val="hy-AM"/>
        </w:rPr>
      </w:pPr>
      <w:bookmarkStart w:id="0" w:name="_GoBack"/>
      <w:bookmarkEnd w:id="0"/>
    </w:p>
    <w:p w:rsidR="00A13798" w:rsidRPr="004421E5" w:rsidRDefault="00A13798" w:rsidP="00233D97">
      <w:pPr>
        <w:spacing w:after="0"/>
        <w:ind w:firstLine="709"/>
        <w:jc w:val="both"/>
        <w:rPr>
          <w:rFonts w:ascii="GHEA Grapalat" w:hAnsi="GHEA Grapalat"/>
          <w:szCs w:val="24"/>
          <w:lang w:val="hy-AM"/>
        </w:rPr>
      </w:pPr>
      <w:r w:rsidRPr="004421E5">
        <w:rPr>
          <w:rFonts w:ascii="GHEA Grapalat" w:hAnsi="GHEA Grapalat"/>
          <w:szCs w:val="24"/>
          <w:lang w:val="hy-AM"/>
        </w:rPr>
        <w:t xml:space="preserve">Սույն հայտարարության հետ կապված լրացուցիչ տեղեկություններ ստանալու համար կարող եք դիմել </w:t>
      </w:r>
      <w:r w:rsidR="00B15128">
        <w:rPr>
          <w:rFonts w:ascii="GHEA Grapalat" w:hAnsi="GHEA Grapalat"/>
          <w:szCs w:val="24"/>
          <w:lang w:val="hy-AM"/>
        </w:rPr>
        <w:t>ԵՔ-ԳՀԾՁԲ-21/68</w:t>
      </w:r>
      <w:r w:rsidR="001337CA" w:rsidRPr="004421E5">
        <w:rPr>
          <w:rFonts w:ascii="GHEA Grapalat" w:hAnsi="GHEA Grapalat"/>
          <w:szCs w:val="24"/>
          <w:lang w:val="hy-AM"/>
        </w:rPr>
        <w:t xml:space="preserve"> </w:t>
      </w:r>
      <w:r w:rsidRPr="004421E5">
        <w:rPr>
          <w:rFonts w:ascii="GHEA Grapalat" w:hAnsi="GHEA Grapalat"/>
          <w:szCs w:val="24"/>
          <w:lang w:val="hy-AM"/>
        </w:rPr>
        <w:t>ծածկագրով գնահատող հանձնաժողովի քարտուղար</w:t>
      </w:r>
      <w:r w:rsidR="001337CA" w:rsidRPr="004421E5">
        <w:rPr>
          <w:rFonts w:ascii="GHEA Grapalat" w:hAnsi="GHEA Grapalat"/>
          <w:szCs w:val="24"/>
          <w:lang w:val="hy-AM"/>
        </w:rPr>
        <w:t xml:space="preserve"> </w:t>
      </w:r>
      <w:r w:rsidR="004D0C09" w:rsidRPr="004421E5">
        <w:rPr>
          <w:rFonts w:ascii="GHEA Grapalat" w:hAnsi="GHEA Grapalat"/>
          <w:szCs w:val="24"/>
          <w:lang w:val="hy-AM"/>
        </w:rPr>
        <w:t>Վ.Մեժունցին</w:t>
      </w:r>
      <w:r w:rsidRPr="004421E5">
        <w:rPr>
          <w:rFonts w:ascii="GHEA Grapalat" w:hAnsi="GHEA Grapalat"/>
          <w:szCs w:val="24"/>
          <w:lang w:val="hy-AM"/>
        </w:rPr>
        <w:t>:</w:t>
      </w:r>
    </w:p>
    <w:p w:rsidR="00A13798" w:rsidRPr="004421E5" w:rsidRDefault="00A13798" w:rsidP="00A13798">
      <w:pPr>
        <w:ind w:firstLine="709"/>
        <w:jc w:val="both"/>
        <w:rPr>
          <w:rFonts w:ascii="GHEA Grapalat" w:hAnsi="GHEA Grapalat"/>
          <w:szCs w:val="24"/>
          <w:lang w:val="hy-AM"/>
        </w:rPr>
      </w:pP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</w:p>
    <w:p w:rsidR="00A13798" w:rsidRPr="004421E5" w:rsidRDefault="00A13798" w:rsidP="00A13798">
      <w:pPr>
        <w:spacing w:after="240" w:line="360" w:lineRule="auto"/>
        <w:ind w:firstLine="709"/>
        <w:jc w:val="both"/>
        <w:rPr>
          <w:rFonts w:ascii="GHEA Grapalat" w:hAnsi="GHEA Grapalat"/>
          <w:szCs w:val="24"/>
          <w:lang w:val="hy-AM"/>
        </w:rPr>
      </w:pPr>
      <w:r w:rsidRPr="004421E5">
        <w:rPr>
          <w:rFonts w:ascii="GHEA Grapalat" w:hAnsi="GHEA Grapalat"/>
          <w:szCs w:val="24"/>
          <w:lang w:val="hy-AM"/>
        </w:rPr>
        <w:t xml:space="preserve">Հեռախոս՝ </w:t>
      </w:r>
      <w:r w:rsidR="001337CA" w:rsidRPr="004421E5">
        <w:rPr>
          <w:rFonts w:ascii="GHEA Grapalat" w:hAnsi="GHEA Grapalat"/>
          <w:szCs w:val="24"/>
          <w:lang w:val="hy-AM"/>
        </w:rPr>
        <w:t>011514</w:t>
      </w:r>
      <w:r w:rsidR="004D0C09" w:rsidRPr="004421E5">
        <w:rPr>
          <w:rFonts w:ascii="GHEA Grapalat" w:hAnsi="GHEA Grapalat"/>
          <w:szCs w:val="24"/>
          <w:lang w:val="hy-AM"/>
        </w:rPr>
        <w:t>194</w:t>
      </w:r>
      <w:r w:rsidRPr="004421E5">
        <w:rPr>
          <w:rFonts w:ascii="GHEA Grapalat" w:hAnsi="GHEA Grapalat"/>
          <w:szCs w:val="24"/>
          <w:lang w:val="hy-AM"/>
        </w:rPr>
        <w:t>։</w:t>
      </w:r>
    </w:p>
    <w:p w:rsidR="00B33D52" w:rsidRDefault="00A13798" w:rsidP="00C71E62">
      <w:pPr>
        <w:spacing w:after="0" w:line="240" w:lineRule="auto"/>
        <w:ind w:firstLine="709"/>
        <w:jc w:val="both"/>
        <w:rPr>
          <w:rFonts w:ascii="GHEA Grapalat" w:hAnsi="GHEA Grapalat"/>
          <w:szCs w:val="24"/>
          <w:lang w:val="hy-AM"/>
        </w:rPr>
      </w:pPr>
      <w:r w:rsidRPr="004421E5">
        <w:rPr>
          <w:rFonts w:ascii="GHEA Grapalat" w:hAnsi="GHEA Grapalat"/>
          <w:szCs w:val="24"/>
          <w:lang w:val="hy-AM"/>
        </w:rPr>
        <w:t xml:space="preserve">Էլեկոտրանային փոստ՝ </w:t>
      </w:r>
      <w:r w:rsidR="004D0C09" w:rsidRPr="004421E5">
        <w:rPr>
          <w:rFonts w:ascii="GHEA Grapalat" w:hAnsi="GHEA Grapalat"/>
          <w:szCs w:val="24"/>
          <w:lang w:val="hy-AM"/>
        </w:rPr>
        <w:t>vachagan.mejunc</w:t>
      </w:r>
      <w:r w:rsidR="001337CA" w:rsidRPr="004421E5">
        <w:rPr>
          <w:rFonts w:ascii="GHEA Grapalat" w:hAnsi="GHEA Grapalat"/>
          <w:szCs w:val="24"/>
          <w:lang w:val="hy-AM"/>
        </w:rPr>
        <w:t>@yerevan.am</w:t>
      </w:r>
      <w:r w:rsidRPr="004421E5">
        <w:rPr>
          <w:rFonts w:ascii="GHEA Grapalat" w:hAnsi="GHEA Grapalat"/>
          <w:szCs w:val="24"/>
          <w:lang w:val="hy-AM"/>
        </w:rPr>
        <w:t>։</w:t>
      </w:r>
      <w:r w:rsidRPr="004421E5">
        <w:rPr>
          <w:rFonts w:ascii="GHEA Grapalat" w:hAnsi="GHEA Grapalat"/>
          <w:szCs w:val="24"/>
          <w:lang w:val="hy-AM"/>
        </w:rPr>
        <w:tab/>
      </w:r>
    </w:p>
    <w:p w:rsidR="00A13798" w:rsidRPr="004421E5" w:rsidRDefault="00B15128" w:rsidP="00C71E62">
      <w:pPr>
        <w:spacing w:after="0" w:line="240" w:lineRule="auto"/>
        <w:ind w:firstLine="709"/>
        <w:jc w:val="both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ԵՔ-ԳՀԾՁԲ-21/68</w:t>
      </w:r>
      <w:r w:rsidR="001337CA" w:rsidRPr="004421E5">
        <w:rPr>
          <w:rFonts w:ascii="GHEA Grapalat" w:hAnsi="GHEA Grapalat"/>
          <w:szCs w:val="24"/>
          <w:lang w:val="hy-AM"/>
        </w:rPr>
        <w:t xml:space="preserve"> </w:t>
      </w:r>
      <w:r w:rsidR="00A13798" w:rsidRPr="004421E5">
        <w:rPr>
          <w:rFonts w:ascii="GHEA Grapalat" w:hAnsi="GHEA Grapalat"/>
          <w:szCs w:val="24"/>
          <w:lang w:val="hy-AM"/>
        </w:rPr>
        <w:t>ծածկագրով գնման ընթացակարգի գնահատող հանձնաժողովը</w:t>
      </w:r>
    </w:p>
    <w:p w:rsidR="00AC37A6" w:rsidRPr="001337CA" w:rsidRDefault="00233D97" w:rsidP="00E71479">
      <w:pPr>
        <w:jc w:val="both"/>
        <w:rPr>
          <w:lang w:val="af-ZA"/>
        </w:rPr>
      </w:pPr>
      <w:r>
        <w:rPr>
          <w:rFonts w:ascii="GHEA Grapalat" w:hAnsi="GHEA Grapalat" w:cs="Sylfaen"/>
          <w:sz w:val="12"/>
          <w:lang w:val="af-ZA"/>
        </w:rPr>
        <w:t xml:space="preserve">                 </w:t>
      </w:r>
    </w:p>
    <w:sectPr w:rsidR="00AC37A6" w:rsidRPr="001337CA" w:rsidSect="00DF1812">
      <w:footerReference w:type="even" r:id="rId7"/>
      <w:footerReference w:type="default" r:id="rId8"/>
      <w:pgSz w:w="11906" w:h="16838"/>
      <w:pgMar w:top="284" w:right="850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A9E" w:rsidRDefault="00262A9E" w:rsidP="001805F6">
      <w:pPr>
        <w:spacing w:after="0" w:line="240" w:lineRule="auto"/>
      </w:pPr>
      <w:r>
        <w:separator/>
      </w:r>
    </w:p>
  </w:endnote>
  <w:endnote w:type="continuationSeparator" w:id="0">
    <w:p w:rsidR="00262A9E" w:rsidRDefault="00262A9E" w:rsidP="00180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6E553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C37A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262A9E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262A9E" w:rsidP="00717888">
    <w:pPr>
      <w:pStyle w:val="Footer"/>
      <w:framePr w:wrap="around" w:vAnchor="text" w:hAnchor="margin" w:xAlign="right" w:y="1"/>
      <w:rPr>
        <w:rStyle w:val="PageNumber"/>
      </w:rPr>
    </w:pPr>
  </w:p>
  <w:p w:rsidR="00B21464" w:rsidRDefault="00262A9E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A9E" w:rsidRDefault="00262A9E" w:rsidP="001805F6">
      <w:pPr>
        <w:spacing w:after="0" w:line="240" w:lineRule="auto"/>
      </w:pPr>
      <w:r>
        <w:separator/>
      </w:r>
    </w:p>
  </w:footnote>
  <w:footnote w:type="continuationSeparator" w:id="0">
    <w:p w:rsidR="00262A9E" w:rsidRDefault="00262A9E" w:rsidP="001805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798"/>
    <w:rsid w:val="0003460B"/>
    <w:rsid w:val="0006798B"/>
    <w:rsid w:val="00130930"/>
    <w:rsid w:val="00132804"/>
    <w:rsid w:val="001337CA"/>
    <w:rsid w:val="001805F6"/>
    <w:rsid w:val="001F5668"/>
    <w:rsid w:val="001F6E5D"/>
    <w:rsid w:val="00233D97"/>
    <w:rsid w:val="0024517C"/>
    <w:rsid w:val="00262A9E"/>
    <w:rsid w:val="002F6325"/>
    <w:rsid w:val="00325451"/>
    <w:rsid w:val="00373C76"/>
    <w:rsid w:val="003B4447"/>
    <w:rsid w:val="004421E5"/>
    <w:rsid w:val="00475011"/>
    <w:rsid w:val="00476AF7"/>
    <w:rsid w:val="00477E29"/>
    <w:rsid w:val="00496A12"/>
    <w:rsid w:val="004A715A"/>
    <w:rsid w:val="004B2A9B"/>
    <w:rsid w:val="004D0C09"/>
    <w:rsid w:val="004E4DE5"/>
    <w:rsid w:val="0056354B"/>
    <w:rsid w:val="005C71EC"/>
    <w:rsid w:val="005C7976"/>
    <w:rsid w:val="00614290"/>
    <w:rsid w:val="00645F93"/>
    <w:rsid w:val="006E5533"/>
    <w:rsid w:val="00732BE9"/>
    <w:rsid w:val="007361C9"/>
    <w:rsid w:val="007B3CD7"/>
    <w:rsid w:val="00841527"/>
    <w:rsid w:val="008815C8"/>
    <w:rsid w:val="0099515B"/>
    <w:rsid w:val="009A578D"/>
    <w:rsid w:val="009C5474"/>
    <w:rsid w:val="009E0D8A"/>
    <w:rsid w:val="009F6D75"/>
    <w:rsid w:val="00A03C5A"/>
    <w:rsid w:val="00A13798"/>
    <w:rsid w:val="00A537A8"/>
    <w:rsid w:val="00A609E8"/>
    <w:rsid w:val="00A62523"/>
    <w:rsid w:val="00A773F5"/>
    <w:rsid w:val="00A82A81"/>
    <w:rsid w:val="00AC37A6"/>
    <w:rsid w:val="00B15128"/>
    <w:rsid w:val="00B33D52"/>
    <w:rsid w:val="00BD2371"/>
    <w:rsid w:val="00BE3A36"/>
    <w:rsid w:val="00C118E7"/>
    <w:rsid w:val="00C71E62"/>
    <w:rsid w:val="00C77D59"/>
    <w:rsid w:val="00CD469C"/>
    <w:rsid w:val="00CD75C4"/>
    <w:rsid w:val="00D142A9"/>
    <w:rsid w:val="00DF1812"/>
    <w:rsid w:val="00E5056E"/>
    <w:rsid w:val="00E71479"/>
    <w:rsid w:val="00EC3BDA"/>
    <w:rsid w:val="00F27FF4"/>
    <w:rsid w:val="00F50692"/>
    <w:rsid w:val="00F62407"/>
    <w:rsid w:val="00F9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0178BC-83C0-4A9C-B874-0E7B06B14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5F6"/>
  </w:style>
  <w:style w:type="paragraph" w:styleId="Heading3">
    <w:name w:val="heading 3"/>
    <w:basedOn w:val="Normal"/>
    <w:next w:val="Normal"/>
    <w:link w:val="Heading3Char"/>
    <w:qFormat/>
    <w:rsid w:val="00A1379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1379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A1379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A1379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A1379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A13798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A13798"/>
  </w:style>
  <w:style w:type="paragraph" w:styleId="Footer">
    <w:name w:val="footer"/>
    <w:basedOn w:val="Normal"/>
    <w:link w:val="FooterChar"/>
    <w:rsid w:val="00A1379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A137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337C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337CA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7E2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7E29"/>
  </w:style>
  <w:style w:type="paragraph" w:styleId="BalloonText">
    <w:name w:val="Balloon Text"/>
    <w:basedOn w:val="Normal"/>
    <w:link w:val="BalloonTextChar"/>
    <w:uiPriority w:val="99"/>
    <w:semiHidden/>
    <w:unhideWhenUsed/>
    <w:rsid w:val="00C71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E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3BB83-242C-4326-9CE3-7AFEDA430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Vachagan Mejunc</cp:lastModifiedBy>
  <cp:revision>15</cp:revision>
  <cp:lastPrinted>2020-11-19T12:37:00Z</cp:lastPrinted>
  <dcterms:created xsi:type="dcterms:W3CDTF">2020-08-14T11:25:00Z</dcterms:created>
  <dcterms:modified xsi:type="dcterms:W3CDTF">2021-01-20T13:00:00Z</dcterms:modified>
</cp:coreProperties>
</file>